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Дети-сироты и дети, оставшиеся без попечения родителей, имеют право </w:t>
      </w:r>
      <w:proofErr w:type="gramStart"/>
      <w:r w:rsidRPr="001E7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E7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90"/>
      <w:bookmarkEnd w:id="0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воспитание, образование, всестороннее развитие, уважение их человеческого достоинства, защиту их прав и законных интересов;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91"/>
      <w:bookmarkEnd w:id="1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причитающиеся им алименты, пенсии, пособия и иные социальные выплаты;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92"/>
      <w:bookmarkEnd w:id="2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права собственности на жилое помещение или права пользования жилым помещением либо, если отсутствует жилое помещение, получение жилого помещения </w:t>
      </w:r>
      <w:proofErr w:type="gramStart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жилищного фонда;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E763F">
        <w:rPr>
          <w:rStyle w:val="blk"/>
          <w:rFonts w:ascii="Times New Roman" w:hAnsi="Times New Roman" w:cs="Times New Roman"/>
          <w:sz w:val="28"/>
          <w:szCs w:val="28"/>
        </w:rPr>
        <w:t xml:space="preserve">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E763F">
        <w:rPr>
          <w:rStyle w:val="blk"/>
          <w:rFonts w:ascii="Times New Roman" w:hAnsi="Times New Roman" w:cs="Times New Roman"/>
          <w:sz w:val="28"/>
          <w:szCs w:val="28"/>
        </w:rPr>
        <w:t xml:space="preserve">однократное прохождение </w:t>
      </w:r>
      <w:proofErr w:type="gramStart"/>
      <w:r w:rsidRPr="001E763F">
        <w:rPr>
          <w:rStyle w:val="blk"/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1E763F">
        <w:rPr>
          <w:rStyle w:val="blk"/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рабочих, должностям служащих по очной форме обучения за счет средств бюджетов субъектов Российской Федерации;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E763F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соответствующих бюджетов бюджетной системы Российской Федерации; 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E763F">
        <w:rPr>
          <w:rStyle w:val="blk"/>
          <w:rFonts w:ascii="Times New Roman" w:hAnsi="Times New Roman" w:cs="Times New Roman"/>
          <w:sz w:val="28"/>
          <w:szCs w:val="28"/>
        </w:rPr>
        <w:t xml:space="preserve">полное государственное обеспечение до завершения </w:t>
      </w:r>
      <w:proofErr w:type="gramStart"/>
      <w:r w:rsidRPr="001E763F">
        <w:rPr>
          <w:rStyle w:val="blk"/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E763F">
        <w:rPr>
          <w:rStyle w:val="blk"/>
          <w:rFonts w:ascii="Times New Roman" w:hAnsi="Times New Roman" w:cs="Times New Roman"/>
          <w:sz w:val="28"/>
          <w:szCs w:val="28"/>
        </w:rPr>
        <w:t xml:space="preserve"> по указанным образовательным программам;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E763F">
        <w:rPr>
          <w:rStyle w:val="blk"/>
          <w:rFonts w:ascii="Times New Roman" w:hAnsi="Times New Roman" w:cs="Times New Roman"/>
          <w:sz w:val="28"/>
          <w:szCs w:val="28"/>
        </w:rPr>
        <w:t>государственную социальную стипендию;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пособие на приобретение учебной литературы и письменных принадлежностей; 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 питание и проживание в период получения </w:t>
      </w:r>
      <w:r w:rsidRPr="001E763F">
        <w:rPr>
          <w:rStyle w:val="blk"/>
          <w:rFonts w:ascii="Times New Roman" w:hAnsi="Times New Roman" w:cs="Times New Roman"/>
          <w:sz w:val="28"/>
          <w:szCs w:val="28"/>
        </w:rPr>
        <w:t>профессионального образования;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выпуску на обеспечение бесплатным комплектом одежды, обуви, мягким инвентарем, оборудованием и единовременным денежным пособием;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96"/>
      <w:bookmarkStart w:id="4" w:name="dst97"/>
      <w:bookmarkStart w:id="5" w:name="dst99"/>
      <w:bookmarkStart w:id="6" w:name="dst100"/>
      <w:bookmarkStart w:id="7" w:name="dst104"/>
      <w:bookmarkStart w:id="8" w:name="dst109"/>
      <w:bookmarkStart w:id="9" w:name="dst110"/>
      <w:bookmarkEnd w:id="3"/>
      <w:bookmarkEnd w:id="4"/>
      <w:bookmarkEnd w:id="5"/>
      <w:bookmarkEnd w:id="6"/>
      <w:bookmarkEnd w:id="7"/>
      <w:bookmarkEnd w:id="8"/>
      <w:bookmarkEnd w:id="9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 проезд на городском, пригородном транспорте, в сельской местности на внутрирайонном транспорте (кроме такси), а также бесплатный проезд один раз в год к месту жительства и обратно к месту учебы;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бесплатную медицинскую помощь в медицинских организациях государственной системы здравоохранения и муниципальной системы здравоохранения, в том числе высокотехнологичную медицинскую помощь, проведение диспансеризации, оздоровления, регулярных медицинских осмотров;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0" w:name="dst100119"/>
      <w:bookmarkEnd w:id="10"/>
      <w:r w:rsidRPr="001E763F">
        <w:rPr>
          <w:rStyle w:val="blk"/>
          <w:rFonts w:ascii="Times New Roman" w:hAnsi="Times New Roman" w:cs="Times New Roman"/>
          <w:sz w:val="28"/>
          <w:szCs w:val="28"/>
        </w:rPr>
        <w:t xml:space="preserve">бесплатную юридическую помощь в соответствии с Федеральным </w:t>
      </w:r>
      <w:hyperlink r:id="rId4" w:anchor="dst0" w:history="1">
        <w:r w:rsidRPr="001E763F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763F">
        <w:rPr>
          <w:rStyle w:val="blk"/>
          <w:rFonts w:ascii="Times New Roman" w:hAnsi="Times New Roman" w:cs="Times New Roman"/>
          <w:sz w:val="28"/>
          <w:szCs w:val="28"/>
        </w:rPr>
        <w:t xml:space="preserve"> "О бесплатной юридической помощи в Российской Федерации";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ищущим работу (ранее не работавшим)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</w:t>
      </w:r>
      <w:hyperlink r:id="rId5" w:anchor="dst0" w:history="1">
        <w:r w:rsidRPr="001E76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proofErr w:type="gramEnd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19 апреля 1991 года N </w:t>
      </w:r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1032-1 "О занятости населения в Российской Федерации".</w:t>
      </w:r>
    </w:p>
    <w:p w:rsidR="001E763F" w:rsidRPr="001E763F" w:rsidRDefault="001E763F" w:rsidP="001E7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18"/>
      <w:bookmarkEnd w:id="11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6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- детям-сиротам и детям, оставшимся без попечения родителей, лицам из числа детей-сирот и детей, оставшихся без попечения родителей, увольняемым из организаций в связи с их ликвидацией, сокращением численности или штата работников, работодатель (его правопреемник)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работодателя.</w:t>
      </w:r>
      <w:proofErr w:type="gramEnd"/>
    </w:p>
    <w:p w:rsidR="001E763F" w:rsidRPr="003673AB" w:rsidRDefault="001E763F" w:rsidP="001E7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7FE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социальной защиты населения </w:t>
      </w:r>
      <w:proofErr w:type="spellStart"/>
      <w:r w:rsidRPr="007C57FE">
        <w:rPr>
          <w:rFonts w:ascii="Times New Roman" w:hAnsi="Times New Roman" w:cs="Times New Roman"/>
          <w:sz w:val="28"/>
          <w:szCs w:val="28"/>
        </w:rPr>
        <w:t>Верхнеуфалейского</w:t>
      </w:r>
      <w:proofErr w:type="spellEnd"/>
      <w:r w:rsidRPr="007C57F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C57FE" w:rsidRPr="007C57FE" w:rsidRDefault="007C57FE" w:rsidP="007C5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7FE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</w:p>
    <w:p w:rsidR="007C57FE" w:rsidRPr="007C57FE" w:rsidRDefault="007C57FE" w:rsidP="007C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7FE" w:rsidRPr="007C57FE" w:rsidRDefault="007C57FE" w:rsidP="007C5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7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3855" cy="1897334"/>
            <wp:effectExtent l="0" t="0" r="0" b="8255"/>
            <wp:docPr id="1" name="Рисунок 1" descr="\\Server\DS\Клевцова Н.В\Памятки\картинки для памяток\268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S\Клевцова Н.В\Памятки\картинки для памяток\268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9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E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GoBack"/>
      <w:bookmarkEnd w:id="12"/>
      <w:r>
        <w:rPr>
          <w:rFonts w:ascii="Times New Roman" w:hAnsi="Times New Roman" w:cs="Times New Roman"/>
          <w:b/>
          <w:sz w:val="28"/>
          <w:szCs w:val="28"/>
        </w:rPr>
        <w:t>ПРАВА ДЕТЕЙ-СИРОТ И ДЕТЕЙ, ОСТАВШИХСЯ БЕЗ ПОПЕЧЕНИЯ РОДИТЕЛЕЙ</w:t>
      </w:r>
    </w:p>
    <w:p w:rsidR="001E763F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3F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3F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3F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3F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3F" w:rsidRPr="007C57FE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57FE" w:rsidRPr="007C57FE" w:rsidRDefault="007C57FE" w:rsidP="007C57F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C57FE" w:rsidRPr="007C57FE" w:rsidRDefault="007C57FE" w:rsidP="007C57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57FE">
        <w:rPr>
          <w:rFonts w:ascii="Times New Roman" w:hAnsi="Times New Roman" w:cs="Times New Roman"/>
          <w:sz w:val="36"/>
          <w:szCs w:val="36"/>
        </w:rPr>
        <w:t>г. Верхний Уфалей</w:t>
      </w:r>
    </w:p>
    <w:p w:rsidR="007C57FE" w:rsidRPr="007C57FE" w:rsidRDefault="001E763F" w:rsidP="007C57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</w:t>
      </w:r>
      <w:r w:rsidR="007C57FE" w:rsidRPr="007C57FE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7C57FE" w:rsidRPr="007C57FE" w:rsidRDefault="007C57FE" w:rsidP="007C57FE">
      <w:pPr>
        <w:spacing w:after="0" w:line="240" w:lineRule="auto"/>
        <w:rPr>
          <w:rFonts w:ascii="Times New Roman" w:hAnsi="Times New Roman" w:cs="Times New Roman"/>
        </w:rPr>
      </w:pPr>
    </w:p>
    <w:p w:rsidR="006D619C" w:rsidRPr="007C57FE" w:rsidRDefault="006D619C" w:rsidP="007C57FE">
      <w:pPr>
        <w:spacing w:after="0" w:line="240" w:lineRule="auto"/>
        <w:rPr>
          <w:rFonts w:ascii="Times New Roman" w:hAnsi="Times New Roman" w:cs="Times New Roman"/>
        </w:rPr>
      </w:pPr>
    </w:p>
    <w:sectPr w:rsidR="006D619C" w:rsidRPr="007C57FE" w:rsidSect="000C0A9E">
      <w:pgSz w:w="16838" w:h="11906" w:orient="landscape"/>
      <w:pgMar w:top="709" w:right="1134" w:bottom="709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492"/>
    <w:rsid w:val="000C6125"/>
    <w:rsid w:val="001E763F"/>
    <w:rsid w:val="006D619C"/>
    <w:rsid w:val="007C57FE"/>
    <w:rsid w:val="00A7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 статьи"/>
    <w:basedOn w:val="a"/>
    <w:next w:val="a"/>
    <w:rsid w:val="007C57F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E763F"/>
  </w:style>
  <w:style w:type="character" w:styleId="a5">
    <w:name w:val="Hyperlink"/>
    <w:basedOn w:val="a0"/>
    <w:uiPriority w:val="99"/>
    <w:semiHidden/>
    <w:unhideWhenUsed/>
    <w:rsid w:val="001E76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onsultant.ru/document/cons_doc_LAW_351258/" TargetMode="External"/><Relationship Id="rId4" Type="http://schemas.openxmlformats.org/officeDocument/2006/relationships/hyperlink" Target="http://www.consultant.ru/document/cons_doc_LAW_330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Клевцова Наталья Владимировна</dc:creator>
  <cp:keywords/>
  <dc:description/>
  <cp:lastModifiedBy>Klevcova.NV</cp:lastModifiedBy>
  <cp:revision>3</cp:revision>
  <dcterms:created xsi:type="dcterms:W3CDTF">2019-05-15T09:05:00Z</dcterms:created>
  <dcterms:modified xsi:type="dcterms:W3CDTF">2020-08-05T04:54:00Z</dcterms:modified>
</cp:coreProperties>
</file>